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АДМИНИСТРАЦИЯ</w:t>
      </w:r>
    </w:p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МУНИЦИПАЛЬНОГО ОБРАЗОВАНИЯ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«</w:t>
      </w:r>
      <w:r>
        <w:rPr>
          <w:sz w:val="27"/>
          <w:szCs w:val="27"/>
        </w:rPr>
        <w:t xml:space="preserve">ГОРОДСКОЕ ПОСЕЛЕНИЕ ПОСЕЛОК ВОЛГО-КАСПИЙСКИЙ </w:t>
      </w:r>
      <w:r w:rsidRPr="00BB12E3">
        <w:rPr>
          <w:sz w:val="27"/>
          <w:szCs w:val="27"/>
        </w:rPr>
        <w:t>КАМЫЗЯКСК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РАЙОН</w:t>
      </w:r>
      <w:r>
        <w:rPr>
          <w:sz w:val="27"/>
          <w:szCs w:val="27"/>
        </w:rPr>
        <w:t>А</w:t>
      </w:r>
      <w:r w:rsidRPr="00BB12E3">
        <w:rPr>
          <w:sz w:val="27"/>
          <w:szCs w:val="27"/>
        </w:rPr>
        <w:t xml:space="preserve"> </w:t>
      </w:r>
    </w:p>
    <w:p w:rsid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АСТРАХАНСКОЙ ОБЛАСТИ»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ПОСТАНОВЛЕНИЕ</w:t>
      </w:r>
    </w:p>
    <w:p w:rsidR="00BB12E3" w:rsidRPr="00BB12E3" w:rsidRDefault="00A20819" w:rsidP="00BB12E3">
      <w:pPr>
        <w:pStyle w:val="a3"/>
        <w:tabs>
          <w:tab w:val="left" w:pos="4253"/>
        </w:tabs>
        <w:ind w:right="565"/>
        <w:rPr>
          <w:sz w:val="27"/>
          <w:szCs w:val="27"/>
        </w:rPr>
      </w:pPr>
      <w:r>
        <w:rPr>
          <w:sz w:val="27"/>
          <w:szCs w:val="27"/>
        </w:rPr>
        <w:t xml:space="preserve">  20</w:t>
      </w:r>
      <w:r w:rsidR="006E2BDF">
        <w:rPr>
          <w:sz w:val="27"/>
          <w:szCs w:val="27"/>
        </w:rPr>
        <w:t xml:space="preserve">.12.2024г. </w:t>
      </w:r>
      <w:r w:rsidR="00BB12E3" w:rsidRPr="00BB12E3">
        <w:rPr>
          <w:sz w:val="27"/>
          <w:szCs w:val="27"/>
        </w:rPr>
        <w:t xml:space="preserve">                    </w:t>
      </w:r>
      <w:r>
        <w:rPr>
          <w:sz w:val="27"/>
          <w:szCs w:val="27"/>
        </w:rPr>
        <w:t xml:space="preserve">    </w:t>
      </w:r>
      <w:r w:rsidR="00BB12E3" w:rsidRPr="00BB12E3">
        <w:rPr>
          <w:sz w:val="27"/>
          <w:szCs w:val="27"/>
        </w:rPr>
        <w:t xml:space="preserve">                                               </w:t>
      </w:r>
      <w:r w:rsidR="00BB12E3">
        <w:rPr>
          <w:sz w:val="27"/>
          <w:szCs w:val="27"/>
        </w:rPr>
        <w:t xml:space="preserve">               </w:t>
      </w:r>
      <w:r w:rsidR="00BB12E3" w:rsidRPr="00BB12E3">
        <w:rPr>
          <w:sz w:val="27"/>
          <w:szCs w:val="27"/>
        </w:rPr>
        <w:t xml:space="preserve">     </w:t>
      </w:r>
      <w:r>
        <w:rPr>
          <w:sz w:val="27"/>
          <w:szCs w:val="27"/>
        </w:rPr>
        <w:t xml:space="preserve">     </w:t>
      </w:r>
      <w:r w:rsidR="00BB12E3" w:rsidRPr="00BB12E3">
        <w:rPr>
          <w:sz w:val="27"/>
          <w:szCs w:val="27"/>
        </w:rPr>
        <w:t xml:space="preserve"> № </w:t>
      </w:r>
      <w:r>
        <w:rPr>
          <w:sz w:val="27"/>
          <w:szCs w:val="27"/>
        </w:rPr>
        <w:t>62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</w:tblGrid>
      <w:tr w:rsidR="00BB12E3" w:rsidRPr="00BB12E3" w:rsidTr="00BB12E3">
        <w:trPr>
          <w:trHeight w:val="18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12E3" w:rsidRPr="00BB12E3" w:rsidRDefault="00BB12E3" w:rsidP="000176D9">
            <w:pPr>
              <w:rPr>
                <w:sz w:val="27"/>
                <w:szCs w:val="27"/>
              </w:rPr>
            </w:pPr>
            <w:r w:rsidRPr="00BB12E3">
              <w:rPr>
                <w:sz w:val="27"/>
                <w:szCs w:val="27"/>
              </w:rPr>
              <w:t xml:space="preserve">«О внесении изменений в муниципальную программу </w:t>
            </w:r>
            <w:r w:rsidR="000176D9" w:rsidRPr="001679B7">
              <w:rPr>
                <w:sz w:val="27"/>
                <w:szCs w:val="27"/>
              </w:rPr>
              <w:t>«Благоустройство территории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  <w:r w:rsidRPr="00BB12E3">
              <w:rPr>
                <w:sz w:val="27"/>
                <w:szCs w:val="27"/>
              </w:rPr>
              <w:t xml:space="preserve">, утвержденную постановлением администрации муниципального образования </w:t>
            </w:r>
            <w:r w:rsidR="000176D9" w:rsidRPr="001679B7">
              <w:rPr>
                <w:sz w:val="27"/>
                <w:szCs w:val="27"/>
              </w:rPr>
              <w:t>«Городское поселение поселок Волго-Каспийский Камызякского муниципального района Астраханской области»</w:t>
            </w:r>
            <w:r w:rsidRPr="00BB12E3">
              <w:rPr>
                <w:sz w:val="27"/>
                <w:szCs w:val="27"/>
              </w:rPr>
              <w:t xml:space="preserve"> от </w:t>
            </w:r>
            <w:r w:rsidR="000176D9">
              <w:rPr>
                <w:sz w:val="27"/>
                <w:szCs w:val="27"/>
              </w:rPr>
              <w:t>29.12</w:t>
            </w:r>
            <w:r w:rsidRPr="00BB12E3">
              <w:rPr>
                <w:sz w:val="27"/>
                <w:szCs w:val="27"/>
              </w:rPr>
              <w:t xml:space="preserve">.2023 № </w:t>
            </w:r>
            <w:r w:rsidR="000176D9">
              <w:rPr>
                <w:sz w:val="27"/>
                <w:szCs w:val="27"/>
              </w:rPr>
              <w:t xml:space="preserve">137 </w:t>
            </w:r>
            <w:r w:rsidRPr="00BB12E3">
              <w:rPr>
                <w:sz w:val="27"/>
                <w:szCs w:val="27"/>
              </w:rPr>
              <w:t xml:space="preserve"> </w:t>
            </w:r>
          </w:p>
        </w:tc>
      </w:tr>
    </w:tbl>
    <w:p w:rsidR="00BB12E3" w:rsidRPr="00BB12E3" w:rsidRDefault="00BB12E3" w:rsidP="00BB12E3">
      <w:pPr>
        <w:jc w:val="both"/>
        <w:rPr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Руководствуясь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0176D9" w:rsidRPr="00461903">
        <w:rPr>
          <w:rFonts w:eastAsia="Calibri"/>
          <w:sz w:val="27"/>
          <w:szCs w:val="27"/>
        </w:rPr>
        <w:t>постановлением Администрации муниципального образования «Поселок Волго-Каспийский»  от 10.12.2021 № 122 «Об утверждении Порядка принятия решений о разработке муниципальных программ 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 xml:space="preserve">«Поселок Волго-Каспийский» </w:t>
      </w:r>
      <w:r w:rsidR="000176D9" w:rsidRPr="00461903">
        <w:rPr>
          <w:bCs/>
          <w:color w:val="000000"/>
          <w:sz w:val="27"/>
          <w:szCs w:val="27"/>
        </w:rPr>
        <w:t xml:space="preserve">их формирования и реализации, и Порядка проведения оценки эффективности реализации муниципальных программ </w:t>
      </w:r>
      <w:r w:rsidR="000176D9" w:rsidRPr="00461903">
        <w:rPr>
          <w:rFonts w:eastAsia="Calibri"/>
          <w:sz w:val="27"/>
          <w:szCs w:val="27"/>
        </w:rPr>
        <w:t>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>«Поселок Волго-Каспийский»</w:t>
      </w:r>
      <w:r w:rsidR="00AC2AB3">
        <w:rPr>
          <w:sz w:val="27"/>
          <w:szCs w:val="27"/>
        </w:rPr>
        <w:t xml:space="preserve">, </w:t>
      </w:r>
      <w:r w:rsidRPr="00BB12E3">
        <w:rPr>
          <w:sz w:val="27"/>
          <w:szCs w:val="27"/>
        </w:rPr>
        <w:t xml:space="preserve">Уставом муниципального образования </w:t>
      </w:r>
      <w:r w:rsidR="000176D9" w:rsidRPr="001679B7">
        <w:rPr>
          <w:sz w:val="27"/>
          <w:szCs w:val="27"/>
        </w:rPr>
        <w:t>«Городское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и в связи с необходимостью корректировки мероприятий муниципальной программы</w:t>
      </w:r>
    </w:p>
    <w:p w:rsidR="00BB12E3" w:rsidRPr="00BB12E3" w:rsidRDefault="00BB12E3" w:rsidP="00BB12E3">
      <w:pPr>
        <w:ind w:firstLine="720"/>
        <w:jc w:val="both"/>
        <w:rPr>
          <w:color w:val="000000"/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color w:val="000000"/>
          <w:sz w:val="27"/>
          <w:szCs w:val="27"/>
        </w:rPr>
        <w:t>П</w:t>
      </w:r>
      <w:r w:rsidRPr="00BB12E3">
        <w:rPr>
          <w:sz w:val="27"/>
          <w:szCs w:val="27"/>
        </w:rPr>
        <w:t>ОСТАНОВЛЯЮ:</w:t>
      </w:r>
    </w:p>
    <w:p w:rsidR="00BB12E3" w:rsidRPr="00BB12E3" w:rsidRDefault="00BB12E3" w:rsidP="00BB12E3">
      <w:pPr>
        <w:numPr>
          <w:ilvl w:val="0"/>
          <w:numId w:val="1"/>
        </w:numPr>
        <w:tabs>
          <w:tab w:val="num" w:pos="0"/>
        </w:tabs>
        <w:suppressAutoHyphens w:val="0"/>
        <w:ind w:left="0" w:firstLine="709"/>
        <w:contextualSpacing/>
        <w:jc w:val="both"/>
        <w:rPr>
          <w:sz w:val="27"/>
          <w:szCs w:val="27"/>
        </w:rPr>
      </w:pPr>
      <w:proofErr w:type="gramStart"/>
      <w:r w:rsidRPr="00BB12E3">
        <w:rPr>
          <w:sz w:val="27"/>
          <w:szCs w:val="27"/>
        </w:rPr>
        <w:t xml:space="preserve">Внести в муниципальную программу </w:t>
      </w:r>
      <w:r w:rsidR="00AC2AB3" w:rsidRPr="001679B7">
        <w:rPr>
          <w:sz w:val="27"/>
          <w:szCs w:val="27"/>
        </w:rPr>
        <w:t>«Благоустройство территории 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="00AC2AB3" w:rsidRPr="00BB12E3">
        <w:rPr>
          <w:sz w:val="27"/>
          <w:szCs w:val="27"/>
        </w:rPr>
        <w:t xml:space="preserve">, утвержденную постановлением администрации муниципального образования </w:t>
      </w:r>
      <w:r w:rsidR="00AC2AB3" w:rsidRPr="001679B7">
        <w:rPr>
          <w:sz w:val="27"/>
          <w:szCs w:val="27"/>
        </w:rPr>
        <w:t>«Городское поселение поселок Волго-Каспийский Камызякского муниципального района Астраханской области»</w:t>
      </w:r>
      <w:r w:rsidR="00AC2AB3" w:rsidRPr="00BB12E3">
        <w:rPr>
          <w:sz w:val="27"/>
          <w:szCs w:val="27"/>
        </w:rPr>
        <w:t xml:space="preserve"> от </w:t>
      </w:r>
      <w:r w:rsidR="00AC2AB3">
        <w:rPr>
          <w:sz w:val="27"/>
          <w:szCs w:val="27"/>
        </w:rPr>
        <w:t>29.12</w:t>
      </w:r>
      <w:r w:rsidR="00AC2AB3" w:rsidRPr="00BB12E3">
        <w:rPr>
          <w:sz w:val="27"/>
          <w:szCs w:val="27"/>
        </w:rPr>
        <w:t xml:space="preserve">.2023 № </w:t>
      </w:r>
      <w:r w:rsidR="00AC2AB3">
        <w:rPr>
          <w:sz w:val="27"/>
          <w:szCs w:val="27"/>
        </w:rPr>
        <w:t>137</w:t>
      </w:r>
      <w:r w:rsidRPr="00BB12E3">
        <w:rPr>
          <w:sz w:val="27"/>
          <w:szCs w:val="27"/>
        </w:rPr>
        <w:t>, следующие изменения:</w:t>
      </w:r>
      <w:proofErr w:type="gramEnd"/>
    </w:p>
    <w:p w:rsidR="00BB12E3" w:rsidRPr="00BB12E3" w:rsidRDefault="00BB12E3" w:rsidP="00BB12E3">
      <w:pPr>
        <w:numPr>
          <w:ilvl w:val="1"/>
          <w:numId w:val="1"/>
        </w:numPr>
        <w:suppressAutoHyphens w:val="0"/>
        <w:ind w:left="0" w:firstLine="709"/>
        <w:contextualSpacing/>
        <w:jc w:val="both"/>
        <w:rPr>
          <w:sz w:val="27"/>
          <w:szCs w:val="27"/>
        </w:rPr>
      </w:pPr>
      <w:r w:rsidRPr="00BB12E3">
        <w:rPr>
          <w:sz w:val="27"/>
          <w:szCs w:val="27"/>
        </w:rPr>
        <w:t>В Паспорте муниципальной программы строку «</w:t>
      </w:r>
      <w:r w:rsidR="00AC2AB3" w:rsidRPr="001679B7">
        <w:rPr>
          <w:sz w:val="27"/>
          <w:szCs w:val="27"/>
        </w:rPr>
        <w:t>Объемы и источники финансирования Программы</w:t>
      </w:r>
      <w:r w:rsidRPr="00BB12E3">
        <w:rPr>
          <w:sz w:val="27"/>
          <w:szCs w:val="27"/>
        </w:rPr>
        <w:t>» изложить в новой редакции:</w:t>
      </w:r>
    </w:p>
    <w:tbl>
      <w:tblPr>
        <w:tblW w:w="8897" w:type="dxa"/>
        <w:tblInd w:w="709" w:type="dxa"/>
        <w:tblLook w:val="04A0"/>
      </w:tblPr>
      <w:tblGrid>
        <w:gridCol w:w="3935"/>
        <w:gridCol w:w="4962"/>
      </w:tblGrid>
      <w:tr w:rsidR="00BB12E3" w:rsidRPr="00BB12E3" w:rsidTr="00AC2AB3">
        <w:tc>
          <w:tcPr>
            <w:tcW w:w="3935" w:type="dxa"/>
            <w:hideMark/>
          </w:tcPr>
          <w:p w:rsidR="00BB12E3" w:rsidRPr="00BB12E3" w:rsidRDefault="00AC2AB3">
            <w:pPr>
              <w:suppressAutoHyphens w:val="0"/>
              <w:jc w:val="both"/>
              <w:rPr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>Объемы и источники финансирования Программы</w:t>
            </w:r>
          </w:p>
        </w:tc>
        <w:tc>
          <w:tcPr>
            <w:tcW w:w="4962" w:type="dxa"/>
          </w:tcPr>
          <w:p w:rsidR="00AC2AB3" w:rsidRPr="001679B7" w:rsidRDefault="00AC2AB3" w:rsidP="00AC2AB3">
            <w:pPr>
              <w:rPr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 xml:space="preserve">Источниками финансирования программы являются средства бюджета Астраханской области и бюджета муниципального образования </w:t>
            </w:r>
            <w:r w:rsidRPr="001679B7">
              <w:rPr>
                <w:sz w:val="27"/>
                <w:szCs w:val="27"/>
              </w:rPr>
              <w:lastRenderedPageBreak/>
              <w:t>«Городское поселение поселок Волго-Каспийский Камызякского муниципального района Астраханской области». Объем финансирования на реализацию Программы на 2024-2026</w:t>
            </w:r>
            <w:r>
              <w:rPr>
                <w:sz w:val="27"/>
                <w:szCs w:val="27"/>
              </w:rPr>
              <w:t xml:space="preserve"> гг.:</w:t>
            </w:r>
          </w:p>
          <w:p w:rsidR="00AC2AB3" w:rsidRDefault="00AC2AB3" w:rsidP="00AC2AB3">
            <w:pPr>
              <w:jc w:val="both"/>
              <w:rPr>
                <w:color w:val="000000"/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 xml:space="preserve">2024 г. –   </w:t>
            </w:r>
            <w:r>
              <w:rPr>
                <w:sz w:val="27"/>
                <w:szCs w:val="27"/>
              </w:rPr>
              <w:t>2 597 503,33</w:t>
            </w:r>
            <w:r w:rsidRPr="001679B7">
              <w:rPr>
                <w:sz w:val="27"/>
                <w:szCs w:val="27"/>
              </w:rPr>
              <w:t xml:space="preserve"> </w:t>
            </w:r>
            <w:r w:rsidRPr="001679B7">
              <w:rPr>
                <w:color w:val="000000"/>
                <w:sz w:val="27"/>
                <w:szCs w:val="27"/>
              </w:rPr>
              <w:t>руб.</w:t>
            </w:r>
            <w:r>
              <w:rPr>
                <w:color w:val="000000"/>
                <w:sz w:val="27"/>
                <w:szCs w:val="27"/>
              </w:rPr>
              <w:t xml:space="preserve"> из них:</w:t>
            </w:r>
          </w:p>
          <w:p w:rsidR="00AC2AB3" w:rsidRDefault="00AC2AB3" w:rsidP="00AC2AB3">
            <w:pPr>
              <w:jc w:val="both"/>
              <w:rPr>
                <w:color w:val="000000"/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>средства бюджета Астраханской области</w:t>
            </w:r>
            <w:r>
              <w:rPr>
                <w:sz w:val="27"/>
                <w:szCs w:val="27"/>
              </w:rPr>
              <w:t xml:space="preserve"> – </w:t>
            </w:r>
            <w:r>
              <w:rPr>
                <w:color w:val="000000"/>
                <w:sz w:val="27"/>
                <w:szCs w:val="27"/>
              </w:rPr>
              <w:t>2 584 515,84 руб.;</w:t>
            </w:r>
          </w:p>
          <w:p w:rsidR="00AC2AB3" w:rsidRPr="001679B7" w:rsidRDefault="00AC2AB3" w:rsidP="00AC2AB3">
            <w:pPr>
              <w:jc w:val="both"/>
              <w:rPr>
                <w:color w:val="000000"/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>бюджет муниципального образования</w:t>
            </w:r>
            <w:r>
              <w:rPr>
                <w:sz w:val="27"/>
                <w:szCs w:val="27"/>
              </w:rPr>
              <w:t xml:space="preserve"> – 12 987,49 руб.</w:t>
            </w:r>
          </w:p>
          <w:p w:rsidR="00AC2AB3" w:rsidRPr="001679B7" w:rsidRDefault="00AC2AB3" w:rsidP="00AC2AB3">
            <w:pPr>
              <w:jc w:val="both"/>
              <w:rPr>
                <w:color w:val="000000"/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>2025 г. -   0,00 руб.</w:t>
            </w:r>
          </w:p>
          <w:p w:rsidR="00BB12E3" w:rsidRPr="00BB12E3" w:rsidRDefault="00AC2AB3" w:rsidP="00AC2AB3">
            <w:pPr>
              <w:suppressAutoHyphens w:val="0"/>
              <w:jc w:val="both"/>
              <w:rPr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 xml:space="preserve">2026 г. –  </w:t>
            </w:r>
            <w:r w:rsidRPr="001679B7">
              <w:rPr>
                <w:sz w:val="27"/>
                <w:szCs w:val="27"/>
              </w:rPr>
              <w:t xml:space="preserve"> 0,00</w:t>
            </w:r>
            <w:r w:rsidRPr="001679B7">
              <w:rPr>
                <w:color w:val="000000"/>
                <w:sz w:val="27"/>
                <w:szCs w:val="27"/>
              </w:rPr>
              <w:t xml:space="preserve"> руб.</w:t>
            </w:r>
          </w:p>
        </w:tc>
      </w:tr>
    </w:tbl>
    <w:p w:rsidR="00BB12E3" w:rsidRPr="00BB12E3" w:rsidRDefault="00BB12E3" w:rsidP="00BB12E3">
      <w:pPr>
        <w:suppressAutoHyphens w:val="0"/>
        <w:ind w:left="709"/>
        <w:contextualSpacing/>
        <w:jc w:val="both"/>
        <w:rPr>
          <w:sz w:val="27"/>
          <w:szCs w:val="27"/>
        </w:rPr>
      </w:pPr>
    </w:p>
    <w:p w:rsidR="00BB12E3" w:rsidRPr="00BB12E3" w:rsidRDefault="00320C32" w:rsidP="00C90880">
      <w:pPr>
        <w:numPr>
          <w:ilvl w:val="1"/>
          <w:numId w:val="1"/>
        </w:numPr>
        <w:suppressAutoHyphens w:val="0"/>
        <w:ind w:left="0" w:firstLine="993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BB12E3" w:rsidRPr="00BB12E3">
        <w:rPr>
          <w:sz w:val="27"/>
          <w:szCs w:val="27"/>
        </w:rPr>
        <w:t xml:space="preserve">Пункт </w:t>
      </w:r>
      <w:r w:rsidR="00C90880">
        <w:rPr>
          <w:sz w:val="27"/>
          <w:szCs w:val="27"/>
        </w:rPr>
        <w:t>6</w:t>
      </w:r>
      <w:r>
        <w:rPr>
          <w:sz w:val="27"/>
          <w:szCs w:val="27"/>
        </w:rPr>
        <w:t xml:space="preserve"> </w:t>
      </w:r>
      <w:r w:rsidR="00BB12E3" w:rsidRPr="00BB12E3">
        <w:rPr>
          <w:sz w:val="27"/>
          <w:szCs w:val="27"/>
        </w:rPr>
        <w:t>муниципальной программы</w:t>
      </w:r>
      <w:r w:rsidR="00C90880">
        <w:rPr>
          <w:sz w:val="27"/>
          <w:szCs w:val="27"/>
        </w:rPr>
        <w:t xml:space="preserve"> </w:t>
      </w:r>
      <w:r w:rsidR="00C90880">
        <w:rPr>
          <w:b/>
          <w:sz w:val="27"/>
          <w:szCs w:val="27"/>
        </w:rPr>
        <w:t>«</w:t>
      </w:r>
      <w:r w:rsidR="00C90880" w:rsidRPr="00C90880">
        <w:rPr>
          <w:sz w:val="27"/>
          <w:szCs w:val="27"/>
        </w:rPr>
        <w:t>Ресурсное обеспечение муниципальной программы</w:t>
      </w:r>
      <w:r w:rsidR="00C90880">
        <w:rPr>
          <w:sz w:val="27"/>
          <w:szCs w:val="27"/>
        </w:rPr>
        <w:t>»</w:t>
      </w:r>
      <w:r w:rsidR="00C90880" w:rsidRPr="00BB12E3">
        <w:rPr>
          <w:sz w:val="27"/>
          <w:szCs w:val="27"/>
        </w:rPr>
        <w:t xml:space="preserve"> </w:t>
      </w:r>
      <w:r w:rsidR="00BB12E3" w:rsidRPr="00BB12E3">
        <w:rPr>
          <w:sz w:val="27"/>
          <w:szCs w:val="27"/>
        </w:rPr>
        <w:t xml:space="preserve"> изложить в новой редакции:</w:t>
      </w:r>
    </w:p>
    <w:p w:rsidR="00C90880" w:rsidRPr="00C90880" w:rsidRDefault="00320C32" w:rsidP="00C90880">
      <w:pPr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="00C90880" w:rsidRPr="00C90880">
        <w:rPr>
          <w:sz w:val="27"/>
          <w:szCs w:val="27"/>
        </w:rPr>
        <w:t>Реализацию мероприятий Программы планируется осуществлять за счет средств федерального бюджета, бюджета Астраханской области и бюджета муниципального образования «Городское поселение поселок Волго-Каспийский Камызякского муниципального района Астраханской области».</w:t>
      </w:r>
    </w:p>
    <w:p w:rsidR="00C90880" w:rsidRPr="00C90880" w:rsidRDefault="00C90880" w:rsidP="00C90880">
      <w:pPr>
        <w:jc w:val="both"/>
        <w:rPr>
          <w:sz w:val="27"/>
          <w:szCs w:val="27"/>
        </w:rPr>
      </w:pPr>
      <w:r w:rsidRPr="00C90880">
        <w:rPr>
          <w:sz w:val="27"/>
          <w:szCs w:val="27"/>
        </w:rPr>
        <w:t>Общий объем финансирования на реализацию Программы составляет 2 597 503,33  рублей</w:t>
      </w:r>
      <w:r>
        <w:rPr>
          <w:sz w:val="27"/>
          <w:szCs w:val="27"/>
        </w:rPr>
        <w:t xml:space="preserve">. </w:t>
      </w:r>
      <w:r w:rsidRPr="00C90880">
        <w:rPr>
          <w:sz w:val="27"/>
          <w:szCs w:val="27"/>
        </w:rPr>
        <w:t>Объемы финансирования муниципальной программы «Благоустройство территории муниципального образования «Городское поселение поселок Волго-Каспийский Камызякского муниципального района Астраханской области», мероприятия и их финансирования подлежат корректировке с учетом возможностей средств бюджета.</w:t>
      </w:r>
    </w:p>
    <w:p w:rsidR="00BB12E3" w:rsidRPr="00C90880" w:rsidRDefault="00C90880" w:rsidP="00C90880">
      <w:pPr>
        <w:ind w:firstLine="567"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     </w:t>
      </w:r>
      <w:r w:rsidR="00BB12E3" w:rsidRPr="00BB12E3">
        <w:rPr>
          <w:sz w:val="27"/>
          <w:szCs w:val="27"/>
        </w:rPr>
        <w:t xml:space="preserve">1.3. Приложение №1 к Программе </w:t>
      </w:r>
      <w:r w:rsidR="00BB12E3" w:rsidRPr="00C90880">
        <w:rPr>
          <w:sz w:val="27"/>
          <w:szCs w:val="27"/>
        </w:rPr>
        <w:t>«</w:t>
      </w:r>
      <w:r w:rsidRPr="00C90880">
        <w:rPr>
          <w:sz w:val="27"/>
          <w:szCs w:val="27"/>
        </w:rPr>
        <w:t xml:space="preserve">Основные мероприятия муниципальной программы «Благоустройство территории муниципального образования «Городское поселение поселок Волго-Каспийский Камызякского муниципального района Астраханской области» </w:t>
      </w:r>
      <w:r w:rsidR="00BB12E3" w:rsidRPr="00BB12E3">
        <w:rPr>
          <w:sz w:val="27"/>
          <w:szCs w:val="27"/>
        </w:rPr>
        <w:t>изложить в новой редакции, согласно приложению №1 к данному Постановлению.</w:t>
      </w:r>
    </w:p>
    <w:p w:rsidR="00BB12E3" w:rsidRPr="00BB12E3" w:rsidRDefault="00BB12E3" w:rsidP="00BB12E3">
      <w:pPr>
        <w:suppressAutoHyphens w:val="0"/>
        <w:ind w:firstLine="709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1.4. Приложение № </w:t>
      </w:r>
      <w:r w:rsidR="00C90880">
        <w:rPr>
          <w:sz w:val="27"/>
          <w:szCs w:val="27"/>
        </w:rPr>
        <w:t>3</w:t>
      </w:r>
      <w:r w:rsidRPr="00BB12E3">
        <w:rPr>
          <w:sz w:val="27"/>
          <w:szCs w:val="27"/>
        </w:rPr>
        <w:t xml:space="preserve"> к Программе </w:t>
      </w:r>
      <w:r w:rsidRPr="00C90880">
        <w:rPr>
          <w:sz w:val="27"/>
          <w:szCs w:val="27"/>
        </w:rPr>
        <w:t>«</w:t>
      </w:r>
      <w:r w:rsidR="00C90880" w:rsidRPr="00C90880">
        <w:rPr>
          <w:color w:val="000000"/>
          <w:sz w:val="27"/>
          <w:szCs w:val="27"/>
        </w:rPr>
        <w:t>Ресурсное обеспечение муниципальной программы</w:t>
      </w:r>
      <w:r w:rsidRPr="00C90880">
        <w:rPr>
          <w:sz w:val="27"/>
          <w:szCs w:val="27"/>
        </w:rPr>
        <w:t>»</w:t>
      </w:r>
      <w:r w:rsidRPr="00BB12E3">
        <w:rPr>
          <w:sz w:val="27"/>
          <w:szCs w:val="27"/>
        </w:rPr>
        <w:t xml:space="preserve"> изложить в новой редакции, согласно приложению № 2 к данному Постановлению. </w:t>
      </w:r>
    </w:p>
    <w:p w:rsidR="00BB12E3" w:rsidRPr="00BB12E3" w:rsidRDefault="00BB12E3" w:rsidP="00BB12E3">
      <w:pPr>
        <w:suppressAutoHyphens w:val="0"/>
        <w:ind w:firstLine="709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2. </w:t>
      </w:r>
      <w:proofErr w:type="gramStart"/>
      <w:r w:rsidRPr="00BB12E3">
        <w:rPr>
          <w:sz w:val="27"/>
          <w:szCs w:val="27"/>
        </w:rPr>
        <w:t xml:space="preserve">Финансовому </w:t>
      </w:r>
      <w:r w:rsidR="00C90880">
        <w:rPr>
          <w:sz w:val="27"/>
          <w:szCs w:val="27"/>
        </w:rPr>
        <w:t>отделу</w:t>
      </w:r>
      <w:r w:rsidRPr="00BB12E3">
        <w:rPr>
          <w:sz w:val="27"/>
          <w:szCs w:val="27"/>
        </w:rPr>
        <w:t xml:space="preserve"> администрации муниципального образования «</w:t>
      </w:r>
      <w:r w:rsidR="00C90880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внести изменения в бюджетную роспись бюджета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 с последующим внесением изменений в бюджет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год.</w:t>
      </w:r>
      <w:proofErr w:type="gramEnd"/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proofErr w:type="gramStart"/>
      <w:r>
        <w:rPr>
          <w:sz w:val="27"/>
          <w:szCs w:val="27"/>
        </w:rPr>
        <w:t>Р</w:t>
      </w:r>
      <w:r w:rsidR="00BB12E3" w:rsidRPr="00BB12E3">
        <w:rPr>
          <w:sz w:val="27"/>
          <w:szCs w:val="27"/>
        </w:rPr>
        <w:t>азместить</w:t>
      </w:r>
      <w:proofErr w:type="gramEnd"/>
      <w:r w:rsidR="00BB12E3" w:rsidRPr="00BB12E3">
        <w:rPr>
          <w:sz w:val="27"/>
          <w:szCs w:val="27"/>
        </w:rPr>
        <w:t xml:space="preserve"> настоящее постановление на официальном сайте муниципального образования </w:t>
      </w:r>
      <w:r>
        <w:rPr>
          <w:sz w:val="27"/>
          <w:szCs w:val="27"/>
        </w:rPr>
        <w:t>«</w:t>
      </w:r>
      <w:r w:rsidRPr="00C90880">
        <w:rPr>
          <w:sz w:val="27"/>
          <w:szCs w:val="27"/>
        </w:rPr>
        <w:t xml:space="preserve">Городское поселение поселок Волго-Каспийский </w:t>
      </w:r>
      <w:r w:rsidRPr="00C90880">
        <w:rPr>
          <w:sz w:val="27"/>
          <w:szCs w:val="27"/>
        </w:rPr>
        <w:lastRenderedPageBreak/>
        <w:t>Камызякского муниципального района Астраханской области»</w:t>
      </w:r>
      <w:r w:rsidR="00BB12E3" w:rsidRPr="00BB12E3">
        <w:rPr>
          <w:sz w:val="27"/>
          <w:szCs w:val="27"/>
        </w:rPr>
        <w:t xml:space="preserve"> в информационно-телекоммуникационной сети Интернет. </w:t>
      </w:r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BB12E3" w:rsidRPr="00BB12E3">
        <w:rPr>
          <w:sz w:val="27"/>
          <w:szCs w:val="27"/>
        </w:rPr>
        <w:t xml:space="preserve">. </w:t>
      </w:r>
      <w:proofErr w:type="gramStart"/>
      <w:r w:rsidR="00BB12E3" w:rsidRPr="00BB12E3">
        <w:rPr>
          <w:sz w:val="27"/>
          <w:szCs w:val="27"/>
        </w:rPr>
        <w:t>Контроль за</w:t>
      </w:r>
      <w:proofErr w:type="gramEnd"/>
      <w:r w:rsidR="00BB12E3" w:rsidRPr="00BB12E3">
        <w:rPr>
          <w:sz w:val="27"/>
          <w:szCs w:val="27"/>
        </w:rPr>
        <w:t xml:space="preserve"> исполнением настоящего постановления </w:t>
      </w:r>
      <w:r>
        <w:rPr>
          <w:sz w:val="27"/>
          <w:szCs w:val="27"/>
        </w:rPr>
        <w:t>оставляю за собой</w:t>
      </w:r>
      <w:r w:rsidR="00BB12E3" w:rsidRPr="00BB12E3">
        <w:rPr>
          <w:sz w:val="27"/>
          <w:szCs w:val="27"/>
        </w:rPr>
        <w:t xml:space="preserve">. </w:t>
      </w:r>
    </w:p>
    <w:p w:rsidR="00BB12E3" w:rsidRPr="00BB12E3" w:rsidRDefault="00320C32" w:rsidP="00BB12E3">
      <w:pPr>
        <w:tabs>
          <w:tab w:val="num" w:pos="142"/>
          <w:tab w:val="left" w:pos="851"/>
        </w:tabs>
        <w:suppressAutoHyphens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BB12E3" w:rsidRPr="00BB12E3">
        <w:rPr>
          <w:sz w:val="27"/>
          <w:szCs w:val="27"/>
        </w:rPr>
        <w:t>. Настоящее постановление вступает в силу со дня его официального опубликования.</w:t>
      </w:r>
    </w:p>
    <w:p w:rsidR="00BB12E3" w:rsidRPr="00BB12E3" w:rsidRDefault="00BB12E3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</w:p>
    <w:p w:rsidR="00592F6B" w:rsidRDefault="00592F6B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Pr="001679B7" w:rsidRDefault="00320C32" w:rsidP="00320C32">
      <w:pPr>
        <w:ind w:left="-426"/>
        <w:jc w:val="both"/>
        <w:rPr>
          <w:sz w:val="27"/>
          <w:szCs w:val="27"/>
        </w:rPr>
      </w:pPr>
      <w:r w:rsidRPr="001679B7">
        <w:rPr>
          <w:sz w:val="27"/>
          <w:szCs w:val="27"/>
        </w:rPr>
        <w:t xml:space="preserve">   Глава администрации</w:t>
      </w:r>
      <w:r w:rsidRPr="001679B7">
        <w:rPr>
          <w:sz w:val="27"/>
          <w:szCs w:val="27"/>
        </w:rPr>
        <w:tab/>
        <w:t xml:space="preserve">                                                               Н.А. Митрофанова</w:t>
      </w: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320C32" w:rsidRDefault="00320C32" w:rsidP="003C5D22">
      <w:pPr>
        <w:snapToGrid w:val="0"/>
        <w:jc w:val="center"/>
        <w:rPr>
          <w:color w:val="000000"/>
        </w:rPr>
      </w:pPr>
    </w:p>
    <w:p w:rsidR="00015C37" w:rsidRDefault="00015C37" w:rsidP="00015C37">
      <w:pPr>
        <w:snapToGrid w:val="0"/>
        <w:jc w:val="right"/>
        <w:rPr>
          <w:i/>
          <w:sz w:val="20"/>
          <w:szCs w:val="20"/>
        </w:rPr>
      </w:pPr>
    </w:p>
    <w:p w:rsidR="00015C37" w:rsidRDefault="00015C37" w:rsidP="00015C37">
      <w:pPr>
        <w:snapToGrid w:val="0"/>
        <w:jc w:val="right"/>
        <w:rPr>
          <w:i/>
          <w:sz w:val="20"/>
          <w:szCs w:val="20"/>
        </w:rPr>
        <w:sectPr w:rsidR="00015C37" w:rsidSect="00320C3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15C37" w:rsidRPr="00015C37" w:rsidRDefault="00015C37" w:rsidP="00015C37">
      <w:pPr>
        <w:snapToGrid w:val="0"/>
        <w:jc w:val="right"/>
        <w:rPr>
          <w:i/>
          <w:sz w:val="20"/>
          <w:szCs w:val="20"/>
        </w:rPr>
      </w:pPr>
      <w:r w:rsidRPr="00015C37">
        <w:rPr>
          <w:i/>
          <w:sz w:val="20"/>
          <w:szCs w:val="20"/>
        </w:rPr>
        <w:lastRenderedPageBreak/>
        <w:t>Приложение №1</w:t>
      </w:r>
    </w:p>
    <w:p w:rsidR="00320C32" w:rsidRDefault="00015C37" w:rsidP="00015C37">
      <w:pPr>
        <w:snapToGrid w:val="0"/>
        <w:jc w:val="center"/>
        <w:rPr>
          <w:color w:val="000000"/>
        </w:rPr>
      </w:pPr>
      <w:r w:rsidRPr="00C90880">
        <w:rPr>
          <w:sz w:val="27"/>
          <w:szCs w:val="27"/>
        </w:rPr>
        <w:t>Основные мероприятия муниципальной программы «Благоустройство территории муниципального образования «Городское поселение поселок Волго-Каспийский Камызякского муниципального района Астраханской области</w:t>
      </w:r>
    </w:p>
    <w:tbl>
      <w:tblPr>
        <w:tblW w:w="1559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535"/>
        <w:gridCol w:w="6128"/>
        <w:gridCol w:w="2835"/>
        <w:gridCol w:w="1843"/>
        <w:gridCol w:w="1984"/>
        <w:gridCol w:w="2268"/>
      </w:tblGrid>
      <w:tr w:rsidR="00320C32" w:rsidRPr="00B72F85" w:rsidTr="00015C37">
        <w:trPr>
          <w:trHeight w:val="257"/>
          <w:tblHeader/>
        </w:trPr>
        <w:tc>
          <w:tcPr>
            <w:tcW w:w="1559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Cs/>
                <w:iCs/>
              </w:rPr>
            </w:pPr>
          </w:p>
        </w:tc>
      </w:tr>
      <w:tr w:rsidR="00320C32" w:rsidRPr="00B72F85" w:rsidTr="003C5D22">
        <w:trPr>
          <w:trHeight w:val="257"/>
          <w:tblHeader/>
        </w:trPr>
        <w:tc>
          <w:tcPr>
            <w:tcW w:w="535" w:type="dxa"/>
            <w:vMerge w:val="restart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 w:rsidRPr="00B72F85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B72F85">
              <w:rPr>
                <w:color w:val="000000"/>
              </w:rPr>
              <w:t>п</w:t>
            </w:r>
            <w:proofErr w:type="spellEnd"/>
            <w:proofErr w:type="gramEnd"/>
            <w:r w:rsidRPr="00B72F85">
              <w:rPr>
                <w:color w:val="000000"/>
              </w:rPr>
              <w:t>/</w:t>
            </w:r>
            <w:proofErr w:type="spellStart"/>
            <w:r w:rsidRPr="00B72F85">
              <w:rPr>
                <w:color w:val="000000"/>
              </w:rPr>
              <w:t>п</w:t>
            </w:r>
            <w:proofErr w:type="spellEnd"/>
          </w:p>
        </w:tc>
        <w:tc>
          <w:tcPr>
            <w:tcW w:w="6128" w:type="dxa"/>
            <w:vMerge w:val="restart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ind w:right="-864"/>
              <w:jc w:val="center"/>
              <w:rPr>
                <w:color w:val="000000"/>
              </w:rPr>
            </w:pPr>
            <w:r w:rsidRPr="00B72F85">
              <w:rPr>
                <w:color w:val="000000"/>
              </w:rPr>
              <w:t>Наименование мероприятий</w:t>
            </w:r>
          </w:p>
        </w:tc>
        <w:tc>
          <w:tcPr>
            <w:tcW w:w="2835" w:type="dxa"/>
            <w:vMerge w:val="restart"/>
          </w:tcPr>
          <w:p w:rsidR="00320C32" w:rsidRPr="00B72F85" w:rsidRDefault="00320C32" w:rsidP="003C5D22">
            <w:pPr>
              <w:snapToGrid w:val="0"/>
              <w:jc w:val="center"/>
              <w:rPr>
                <w:bCs/>
                <w:iCs/>
              </w:rPr>
            </w:pPr>
            <w:r w:rsidRPr="00B72F85">
              <w:rPr>
                <w:bCs/>
                <w:iCs/>
              </w:rPr>
              <w:t>Источники финансирования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Cs/>
                <w:iCs/>
              </w:rPr>
            </w:pPr>
            <w:r w:rsidRPr="00B72F85">
              <w:rPr>
                <w:bCs/>
                <w:iCs/>
              </w:rPr>
              <w:t xml:space="preserve">Прогнозируемое финансирование работ, рублей.        </w:t>
            </w:r>
          </w:p>
        </w:tc>
      </w:tr>
      <w:tr w:rsidR="00320C32" w:rsidRPr="00B72F85" w:rsidTr="003C5D22">
        <w:trPr>
          <w:trHeight w:val="178"/>
          <w:tblHeader/>
        </w:trPr>
        <w:tc>
          <w:tcPr>
            <w:tcW w:w="535" w:type="dxa"/>
            <w:vMerge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128" w:type="dxa"/>
            <w:vMerge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color w:val="000000"/>
              </w:rPr>
            </w:pP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320C32" w:rsidP="003C5D22">
            <w:pPr>
              <w:jc w:val="center"/>
              <w:rPr>
                <w:color w:val="000000"/>
              </w:rPr>
            </w:pPr>
            <w:r w:rsidRPr="00B72F85">
              <w:rPr>
                <w:color w:val="000000"/>
              </w:rPr>
              <w:t>2024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Cs/>
                <w:color w:val="000000"/>
              </w:rPr>
            </w:pPr>
            <w:r w:rsidRPr="00B72F85">
              <w:rPr>
                <w:bCs/>
                <w:color w:val="000000"/>
              </w:rPr>
              <w:t>2025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bCs/>
                <w:color w:val="000000"/>
              </w:rPr>
            </w:pPr>
            <w:r w:rsidRPr="00B72F85">
              <w:rPr>
                <w:bCs/>
                <w:color w:val="000000"/>
              </w:rPr>
              <w:t>2026</w:t>
            </w:r>
          </w:p>
        </w:tc>
      </w:tr>
      <w:tr w:rsidR="00320C32" w:rsidRPr="00B72F85" w:rsidTr="003C5D22">
        <w:trPr>
          <w:trHeight w:val="354"/>
        </w:trPr>
        <w:tc>
          <w:tcPr>
            <w:tcW w:w="15593" w:type="dxa"/>
            <w:gridSpan w:val="6"/>
            <w:shd w:val="clear" w:color="auto" w:fill="auto"/>
            <w:vAlign w:val="center"/>
          </w:tcPr>
          <w:p w:rsidR="00320C32" w:rsidRPr="00B72F85" w:rsidRDefault="00320C32" w:rsidP="00320C32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«</w:t>
            </w:r>
            <w:r>
              <w:rPr>
                <w:b/>
                <w:color w:val="000000"/>
                <w:sz w:val="27"/>
                <w:szCs w:val="27"/>
              </w:rPr>
              <w:t>Б</w:t>
            </w:r>
            <w:r w:rsidRPr="00B72F85">
              <w:rPr>
                <w:b/>
                <w:color w:val="000000"/>
                <w:sz w:val="27"/>
                <w:szCs w:val="27"/>
              </w:rPr>
              <w:t>лагоустройств</w:t>
            </w:r>
            <w:r>
              <w:rPr>
                <w:b/>
                <w:color w:val="000000"/>
                <w:sz w:val="27"/>
                <w:szCs w:val="27"/>
              </w:rPr>
              <w:t>о</w:t>
            </w:r>
            <w:r w:rsidRPr="00B72F85">
              <w:rPr>
                <w:b/>
                <w:color w:val="000000"/>
                <w:sz w:val="27"/>
                <w:szCs w:val="27"/>
              </w:rPr>
              <w:t xml:space="preserve"> территории </w:t>
            </w:r>
            <w:r w:rsidRPr="00B72F85">
              <w:rPr>
                <w:b/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320C32" w:rsidRPr="00B72F85" w:rsidTr="003C5D22">
        <w:trPr>
          <w:trHeight w:val="963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Благоустройство парков отдыха (ремонт памятников и прилегающей территории парков) в населенных пунктах МО</w:t>
            </w:r>
          </w:p>
        </w:tc>
        <w:tc>
          <w:tcPr>
            <w:tcW w:w="2835" w:type="dxa"/>
            <w:vMerge w:val="restart"/>
          </w:tcPr>
          <w:p w:rsidR="00320C32" w:rsidRPr="00B72F85" w:rsidRDefault="00320C32" w:rsidP="003C5D22">
            <w:pPr>
              <w:jc w:val="center"/>
              <w:rPr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 xml:space="preserve">Бюджет </w:t>
            </w:r>
            <w:r w:rsidRPr="00B72F85">
              <w:rPr>
                <w:sz w:val="27"/>
                <w:szCs w:val="27"/>
              </w:rPr>
              <w:t xml:space="preserve">муниципального образования «Городское поселение поселок Волго-Каспийский </w:t>
            </w: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sz w:val="27"/>
                <w:szCs w:val="27"/>
              </w:rPr>
              <w:t>Камызякского муниципального района Астраханской области»</w:t>
            </w:r>
          </w:p>
        </w:tc>
        <w:tc>
          <w:tcPr>
            <w:tcW w:w="1843" w:type="dxa"/>
            <w:shd w:val="clear" w:color="auto" w:fill="auto"/>
          </w:tcPr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320C32" w:rsidRPr="00B72F85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640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 w:rsidRPr="00B72F85">
              <w:rPr>
                <w:color w:val="000000"/>
              </w:rPr>
              <w:t>1.2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Приобретение и обустройство детских игровых площадок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55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Ремонт тротуарной дорожки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517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sz w:val="27"/>
                <w:szCs w:val="27"/>
                <w:lang w:eastAsia="ar-SA"/>
              </w:rPr>
            </w:pPr>
            <w:r w:rsidRPr="00B72F85">
              <w:rPr>
                <w:rFonts w:eastAsia="Calibri"/>
                <w:sz w:val="27"/>
                <w:szCs w:val="27"/>
              </w:rPr>
              <w:t>Обустройство площадок накопления ТКО, приобретение контейнеров ТКО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592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 w:rsidRPr="00B72F85">
              <w:rPr>
                <w:color w:val="000000"/>
              </w:rPr>
              <w:t>1.5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Приобретение и обустройство детских игровых площадок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309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Опиловка деревьев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330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Аренда транспорта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1500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1.8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 xml:space="preserve">Реконструкция системы наружного уличного освещения </w:t>
            </w:r>
            <w:r w:rsidRPr="00B72F85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736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B72F85">
              <w:rPr>
                <w:color w:val="000000"/>
                <w:sz w:val="27"/>
                <w:szCs w:val="27"/>
                <w:lang w:eastAsia="ar-SA"/>
              </w:rPr>
              <w:t>Техническое обслуживание системы наружного уличного освещения (з</w:t>
            </w:r>
            <w:r w:rsidRPr="00B72F85">
              <w:rPr>
                <w:color w:val="121212"/>
                <w:sz w:val="27"/>
                <w:szCs w:val="27"/>
                <w:lang w:eastAsia="ar-SA"/>
              </w:rPr>
              <w:t xml:space="preserve">амена перегоревших электроламп и вышедшего из строя оборудования; замена, ремонт и техническое обслуживание светильников, автоматики) в </w:t>
            </w:r>
            <w:r w:rsidRPr="00B72F85">
              <w:rPr>
                <w:sz w:val="27"/>
                <w:szCs w:val="27"/>
              </w:rPr>
              <w:t>муниципальном образовании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2835" w:type="dxa"/>
            <w:vMerge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274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2.0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Прочие работы</w:t>
            </w:r>
          </w:p>
        </w:tc>
        <w:tc>
          <w:tcPr>
            <w:tcW w:w="2835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55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b/>
                <w:sz w:val="27"/>
                <w:szCs w:val="27"/>
              </w:rPr>
            </w:pPr>
            <w:r w:rsidRPr="00B72F85">
              <w:rPr>
                <w:b/>
                <w:sz w:val="27"/>
                <w:szCs w:val="27"/>
              </w:rPr>
              <w:t xml:space="preserve">Итого по </w:t>
            </w:r>
            <w:r>
              <w:rPr>
                <w:b/>
                <w:sz w:val="27"/>
                <w:szCs w:val="27"/>
              </w:rPr>
              <w:t>мероприятию</w:t>
            </w:r>
            <w:r w:rsidRPr="00B72F85">
              <w:rPr>
                <w:b/>
                <w:sz w:val="27"/>
                <w:szCs w:val="27"/>
              </w:rPr>
              <w:t>:</w:t>
            </w:r>
          </w:p>
        </w:tc>
        <w:tc>
          <w:tcPr>
            <w:tcW w:w="2835" w:type="dxa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015C37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0</w:t>
            </w:r>
            <w:r w:rsidR="00320C32">
              <w:rPr>
                <w:b/>
                <w:color w:val="000000"/>
                <w:sz w:val="27"/>
                <w:szCs w:val="27"/>
              </w:rPr>
              <w:t>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55"/>
        </w:trPr>
        <w:tc>
          <w:tcPr>
            <w:tcW w:w="15593" w:type="dxa"/>
            <w:gridSpan w:val="6"/>
            <w:shd w:val="clear" w:color="auto" w:fill="auto"/>
            <w:vAlign w:val="center"/>
          </w:tcPr>
          <w:p w:rsidR="00320C32" w:rsidRPr="00B72F85" w:rsidRDefault="00320C32" w:rsidP="003C5D22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sz w:val="27"/>
                <w:szCs w:val="27"/>
              </w:rPr>
              <w:t>2. «Озеленение территории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320C32" w:rsidRPr="00B72F85" w:rsidTr="003C5D22">
        <w:trPr>
          <w:trHeight w:val="309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 w:rsidRPr="00B72F85">
              <w:rPr>
                <w:color w:val="000000"/>
              </w:rPr>
              <w:t>2.1</w:t>
            </w: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sz w:val="27"/>
                <w:szCs w:val="27"/>
                <w:lang w:eastAsia="ar-SA"/>
              </w:rPr>
            </w:pPr>
            <w:r w:rsidRPr="00B72F85">
              <w:rPr>
                <w:sz w:val="27"/>
                <w:szCs w:val="27"/>
                <w:lang w:eastAsia="ar-SA"/>
              </w:rPr>
              <w:t>Приобретение посадочного материала (саженцев деревьев, кольев и семян цветов)</w:t>
            </w:r>
          </w:p>
        </w:tc>
        <w:tc>
          <w:tcPr>
            <w:tcW w:w="2835" w:type="dxa"/>
          </w:tcPr>
          <w:p w:rsidR="00320C32" w:rsidRPr="00B72F85" w:rsidRDefault="00320C32" w:rsidP="003C5D22">
            <w:pPr>
              <w:keepNext/>
              <w:spacing w:after="60"/>
              <w:jc w:val="center"/>
              <w:outlineLvl w:val="1"/>
              <w:rPr>
                <w:bCs/>
                <w:iCs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 xml:space="preserve">Бюджет </w:t>
            </w:r>
            <w:r w:rsidRPr="00B72F85">
              <w:rPr>
                <w:sz w:val="27"/>
                <w:szCs w:val="27"/>
              </w:rPr>
              <w:t xml:space="preserve">муниципального образования «Городское поселение </w:t>
            </w:r>
            <w:r w:rsidRPr="00B72F85">
              <w:rPr>
                <w:sz w:val="27"/>
                <w:szCs w:val="27"/>
              </w:rPr>
              <w:lastRenderedPageBreak/>
              <w:t>поселок Волго-Каспийский Камызякского муниципального района Астраханской области»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446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b/>
                <w:sz w:val="27"/>
                <w:szCs w:val="27"/>
                <w:lang w:eastAsia="ar-SA"/>
              </w:rPr>
            </w:pPr>
            <w:r w:rsidRPr="00B72F85">
              <w:rPr>
                <w:b/>
                <w:sz w:val="27"/>
                <w:szCs w:val="27"/>
              </w:rPr>
              <w:t xml:space="preserve">Итого по </w:t>
            </w:r>
            <w:r>
              <w:rPr>
                <w:b/>
                <w:sz w:val="27"/>
                <w:szCs w:val="27"/>
              </w:rPr>
              <w:t>мероприятию</w:t>
            </w:r>
            <w:r w:rsidRPr="00B72F85">
              <w:rPr>
                <w:b/>
                <w:sz w:val="27"/>
                <w:szCs w:val="27"/>
                <w:lang w:eastAsia="ar-SA"/>
              </w:rPr>
              <w:t>:</w:t>
            </w:r>
          </w:p>
        </w:tc>
        <w:tc>
          <w:tcPr>
            <w:tcW w:w="2835" w:type="dxa"/>
          </w:tcPr>
          <w:p w:rsidR="00320C32" w:rsidRPr="00B72F85" w:rsidRDefault="00320C32" w:rsidP="003C5D22">
            <w:pPr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</w:tcPr>
          <w:p w:rsidR="00320C32" w:rsidRPr="00B72F85" w:rsidRDefault="00015C37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0</w:t>
            </w:r>
            <w:r w:rsidRPr="00B72F85">
              <w:rPr>
                <w:b/>
                <w:color w:val="000000"/>
                <w:sz w:val="27"/>
                <w:szCs w:val="27"/>
              </w:rPr>
              <w:t>,00</w:t>
            </w:r>
          </w:p>
        </w:tc>
        <w:tc>
          <w:tcPr>
            <w:tcW w:w="2268" w:type="dxa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0,00</w:t>
            </w:r>
          </w:p>
        </w:tc>
      </w:tr>
      <w:tr w:rsidR="00320C32" w:rsidRPr="00B72F85" w:rsidTr="003C5D22">
        <w:trPr>
          <w:trHeight w:val="55"/>
        </w:trPr>
        <w:tc>
          <w:tcPr>
            <w:tcW w:w="15593" w:type="dxa"/>
            <w:gridSpan w:val="6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 xml:space="preserve">3. «Формирование  комфортной городской среды на территории </w:t>
            </w:r>
            <w:r w:rsidRPr="00B72F85">
              <w:rPr>
                <w:b/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320C32" w:rsidRPr="00B72F85" w:rsidTr="003C5D22">
        <w:trPr>
          <w:trHeight w:val="761"/>
        </w:trPr>
        <w:tc>
          <w:tcPr>
            <w:tcW w:w="535" w:type="dxa"/>
            <w:vMerge w:val="restart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</w:rPr>
            </w:pPr>
            <w:r w:rsidRPr="00B72F85">
              <w:rPr>
                <w:color w:val="000000"/>
              </w:rPr>
              <w:t>4.1</w:t>
            </w:r>
          </w:p>
        </w:tc>
        <w:tc>
          <w:tcPr>
            <w:tcW w:w="6128" w:type="dxa"/>
            <w:vMerge w:val="restart"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sz w:val="27"/>
                <w:szCs w:val="27"/>
              </w:rPr>
            </w:pPr>
            <w:r w:rsidRPr="00B72F85">
              <w:rPr>
                <w:sz w:val="27"/>
                <w:szCs w:val="27"/>
              </w:rPr>
              <w:t>Благоустройство общественной территории расположенной по адресу:  Астраханская область, Камызякский район, п. Волго-Каспийский, ул. Ленина 3, ул. Волжская 48.</w:t>
            </w:r>
          </w:p>
        </w:tc>
        <w:tc>
          <w:tcPr>
            <w:tcW w:w="2835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</w:t>
            </w:r>
          </w:p>
        </w:tc>
      </w:tr>
      <w:tr w:rsidR="00320C32" w:rsidRPr="00B72F85" w:rsidTr="003C5D22">
        <w:trPr>
          <w:trHeight w:val="226"/>
        </w:trPr>
        <w:tc>
          <w:tcPr>
            <w:tcW w:w="535" w:type="dxa"/>
            <w:vMerge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6128" w:type="dxa"/>
            <w:vMerge/>
            <w:shd w:val="clear" w:color="auto" w:fill="auto"/>
            <w:vAlign w:val="center"/>
          </w:tcPr>
          <w:p w:rsidR="00320C32" w:rsidRPr="00B72F85" w:rsidRDefault="00320C32" w:rsidP="003C5D22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Бюджет Астраханской области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2 584 515,81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</w:t>
            </w:r>
          </w:p>
        </w:tc>
      </w:tr>
      <w:tr w:rsidR="00320C32" w:rsidRPr="00B72F85" w:rsidTr="003C5D22">
        <w:trPr>
          <w:trHeight w:val="392"/>
        </w:trPr>
        <w:tc>
          <w:tcPr>
            <w:tcW w:w="535" w:type="dxa"/>
            <w:vMerge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6128" w:type="dxa"/>
            <w:vMerge/>
            <w:shd w:val="clear" w:color="auto" w:fill="auto"/>
            <w:vAlign w:val="center"/>
          </w:tcPr>
          <w:p w:rsidR="00320C32" w:rsidRPr="00B72F85" w:rsidRDefault="00320C32" w:rsidP="003C5D22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835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 xml:space="preserve">Бюджет </w:t>
            </w:r>
            <w:r w:rsidRPr="00B72F85">
              <w:rPr>
                <w:sz w:val="27"/>
                <w:szCs w:val="27"/>
              </w:rPr>
              <w:t xml:space="preserve">муниципального образования «Городское поселение поселок Волго-Каспийский Камызякского </w:t>
            </w:r>
            <w:r w:rsidRPr="00B72F85">
              <w:rPr>
                <w:sz w:val="27"/>
                <w:szCs w:val="27"/>
              </w:rPr>
              <w:lastRenderedPageBreak/>
              <w:t>муниципального района Астраханской области»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12 987,49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B72F85">
              <w:rPr>
                <w:color w:val="000000"/>
                <w:sz w:val="27"/>
                <w:szCs w:val="27"/>
              </w:rPr>
              <w:t>0</w:t>
            </w:r>
          </w:p>
        </w:tc>
      </w:tr>
      <w:tr w:rsidR="00320C32" w:rsidRPr="00B72F85" w:rsidTr="003C5D22">
        <w:trPr>
          <w:trHeight w:val="55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sz w:val="27"/>
                <w:szCs w:val="27"/>
                <w:lang w:eastAsia="ar-SA"/>
              </w:rPr>
            </w:pPr>
            <w:r w:rsidRPr="00B72F85">
              <w:rPr>
                <w:b/>
                <w:sz w:val="27"/>
                <w:szCs w:val="27"/>
              </w:rPr>
              <w:t xml:space="preserve">Итого по </w:t>
            </w:r>
            <w:r>
              <w:rPr>
                <w:b/>
                <w:sz w:val="27"/>
                <w:szCs w:val="27"/>
              </w:rPr>
              <w:t>мероприятию</w:t>
            </w:r>
            <w:r w:rsidRPr="00B72F85">
              <w:rPr>
                <w:b/>
                <w:sz w:val="27"/>
                <w:szCs w:val="27"/>
                <w:lang w:eastAsia="ar-SA"/>
              </w:rPr>
              <w:t>:</w:t>
            </w:r>
          </w:p>
        </w:tc>
        <w:tc>
          <w:tcPr>
            <w:tcW w:w="2835" w:type="dxa"/>
          </w:tcPr>
          <w:p w:rsidR="00320C32" w:rsidRPr="00B72F85" w:rsidRDefault="00320C32" w:rsidP="003C5D22">
            <w:pPr>
              <w:snapToGrid w:val="0"/>
              <w:ind w:left="-182" w:firstLine="182"/>
              <w:jc w:val="center"/>
              <w:rPr>
                <w:b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015C37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2 597 503,33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0</w:t>
            </w:r>
          </w:p>
        </w:tc>
      </w:tr>
      <w:tr w:rsidR="00320C32" w:rsidRPr="00B72F85" w:rsidTr="003C5D22">
        <w:trPr>
          <w:trHeight w:val="55"/>
        </w:trPr>
        <w:tc>
          <w:tcPr>
            <w:tcW w:w="535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rPr>
                <w:b/>
                <w:sz w:val="27"/>
                <w:szCs w:val="27"/>
                <w:lang w:eastAsia="ar-SA"/>
              </w:rPr>
            </w:pPr>
            <w:r w:rsidRPr="00B72F85">
              <w:rPr>
                <w:b/>
                <w:sz w:val="27"/>
                <w:szCs w:val="27"/>
                <w:lang w:eastAsia="ar-SA"/>
              </w:rPr>
              <w:t>Всего по программе:</w:t>
            </w:r>
          </w:p>
        </w:tc>
        <w:tc>
          <w:tcPr>
            <w:tcW w:w="2835" w:type="dxa"/>
          </w:tcPr>
          <w:p w:rsidR="00320C32" w:rsidRPr="00B72F85" w:rsidRDefault="00320C32" w:rsidP="003C5D22">
            <w:pPr>
              <w:snapToGrid w:val="0"/>
              <w:ind w:left="-182" w:firstLine="182"/>
              <w:jc w:val="center"/>
              <w:rPr>
                <w:b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20C32" w:rsidRPr="00B72F85" w:rsidRDefault="00015C37" w:rsidP="003C5D22">
            <w:pPr>
              <w:snapToGrid w:val="0"/>
              <w:ind w:left="-182" w:firstLine="182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2 597 503,33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268" w:type="dxa"/>
            <w:vAlign w:val="center"/>
          </w:tcPr>
          <w:p w:rsidR="00320C32" w:rsidRPr="00B72F85" w:rsidRDefault="00320C32" w:rsidP="003C5D22">
            <w:pPr>
              <w:snapToGrid w:val="0"/>
              <w:jc w:val="center"/>
              <w:rPr>
                <w:b/>
                <w:color w:val="000000"/>
                <w:sz w:val="27"/>
                <w:szCs w:val="27"/>
              </w:rPr>
            </w:pPr>
            <w:r w:rsidRPr="00B72F85">
              <w:rPr>
                <w:b/>
                <w:color w:val="000000"/>
                <w:sz w:val="27"/>
                <w:szCs w:val="27"/>
              </w:rPr>
              <w:t>0,00</w:t>
            </w:r>
          </w:p>
        </w:tc>
      </w:tr>
    </w:tbl>
    <w:p w:rsidR="00320C32" w:rsidRDefault="00320C32">
      <w:pPr>
        <w:rPr>
          <w:sz w:val="27"/>
          <w:szCs w:val="27"/>
        </w:rPr>
      </w:pPr>
    </w:p>
    <w:p w:rsidR="00015C37" w:rsidRDefault="00015C37">
      <w:pPr>
        <w:rPr>
          <w:sz w:val="27"/>
          <w:szCs w:val="27"/>
        </w:rPr>
      </w:pPr>
    </w:p>
    <w:p w:rsidR="00015C37" w:rsidRDefault="00015C37">
      <w:pPr>
        <w:rPr>
          <w:sz w:val="27"/>
          <w:szCs w:val="27"/>
        </w:rPr>
      </w:pPr>
    </w:p>
    <w:p w:rsidR="00015C37" w:rsidRDefault="00015C37">
      <w:pPr>
        <w:rPr>
          <w:sz w:val="27"/>
          <w:szCs w:val="27"/>
        </w:rPr>
      </w:pPr>
    </w:p>
    <w:p w:rsidR="00015C37" w:rsidRDefault="00015C37">
      <w:pPr>
        <w:rPr>
          <w:sz w:val="27"/>
          <w:szCs w:val="27"/>
        </w:rPr>
        <w:sectPr w:rsidR="00015C37" w:rsidSect="00320C3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5039" w:type="dxa"/>
        <w:tblInd w:w="95" w:type="dxa"/>
        <w:tblLayout w:type="fixed"/>
        <w:tblLook w:val="04A0"/>
      </w:tblPr>
      <w:tblGrid>
        <w:gridCol w:w="4551"/>
        <w:gridCol w:w="2266"/>
        <w:gridCol w:w="2835"/>
        <w:gridCol w:w="2552"/>
        <w:gridCol w:w="2835"/>
      </w:tblGrid>
      <w:tr w:rsidR="00015C37" w:rsidRPr="001679B7" w:rsidTr="003C5D22">
        <w:trPr>
          <w:trHeight w:val="600"/>
        </w:trPr>
        <w:tc>
          <w:tcPr>
            <w:tcW w:w="150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5C37" w:rsidRPr="00015C37" w:rsidRDefault="00015C37" w:rsidP="00015C37">
            <w:pPr>
              <w:jc w:val="right"/>
              <w:rPr>
                <w:i/>
                <w:color w:val="000000"/>
                <w:sz w:val="20"/>
                <w:szCs w:val="20"/>
                <w:u w:val="single"/>
              </w:rPr>
            </w:pPr>
            <w:r w:rsidRPr="00015C37">
              <w:rPr>
                <w:i/>
                <w:color w:val="000000"/>
                <w:sz w:val="20"/>
                <w:szCs w:val="20"/>
                <w:u w:val="single"/>
              </w:rPr>
              <w:lastRenderedPageBreak/>
              <w:t>Приложение №2</w:t>
            </w:r>
          </w:p>
          <w:p w:rsidR="00015C37" w:rsidRPr="00C1084F" w:rsidRDefault="00015C37" w:rsidP="003C5D22">
            <w:pPr>
              <w:jc w:val="center"/>
              <w:rPr>
                <w:color w:val="000000"/>
                <w:sz w:val="27"/>
                <w:szCs w:val="27"/>
                <w:u w:val="single"/>
              </w:rPr>
            </w:pPr>
            <w:r w:rsidRPr="00C1084F">
              <w:rPr>
                <w:color w:val="000000"/>
                <w:sz w:val="27"/>
                <w:szCs w:val="27"/>
                <w:u w:val="single"/>
              </w:rPr>
              <w:t>Ресурсное обеспечение муниципальной программы</w:t>
            </w:r>
          </w:p>
        </w:tc>
      </w:tr>
      <w:tr w:rsidR="00015C37" w:rsidRPr="00C1084F" w:rsidTr="003C5D22">
        <w:trPr>
          <w:trHeight w:val="315"/>
        </w:trPr>
        <w:tc>
          <w:tcPr>
            <w:tcW w:w="1503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C37" w:rsidRPr="00C1084F" w:rsidRDefault="00015C37" w:rsidP="003C5D22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C1084F">
              <w:rPr>
                <w:i/>
                <w:color w:val="000000"/>
                <w:sz w:val="20"/>
                <w:szCs w:val="20"/>
              </w:rPr>
              <w:t>(рублей)</w:t>
            </w:r>
          </w:p>
        </w:tc>
      </w:tr>
      <w:tr w:rsidR="00015C37" w:rsidRPr="001679B7" w:rsidTr="003C5D22">
        <w:trPr>
          <w:trHeight w:val="6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Источники финансирования программы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2024г.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2025г.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2026г.</w:t>
            </w:r>
          </w:p>
        </w:tc>
      </w:tr>
      <w:tr w:rsidR="00015C37" w:rsidRPr="001679B7" w:rsidTr="003C5D22">
        <w:trPr>
          <w:trHeight w:val="510"/>
        </w:trPr>
        <w:tc>
          <w:tcPr>
            <w:tcW w:w="150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 xml:space="preserve">Муниципальная программа </w:t>
            </w:r>
            <w:r w:rsidRPr="001679B7">
              <w:rPr>
                <w:sz w:val="27"/>
                <w:szCs w:val="27"/>
              </w:rPr>
              <w:t xml:space="preserve">«Благоустройство территории муниципального образования «Городское поселение поселок Волго-Каспийский </w:t>
            </w:r>
          </w:p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>Камызякского муниципального района Астраханской области»</w:t>
            </w:r>
          </w:p>
        </w:tc>
      </w:tr>
      <w:tr w:rsidR="00015C37" w:rsidRPr="001679B7" w:rsidTr="003C5D22">
        <w:trPr>
          <w:trHeight w:val="417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 xml:space="preserve">Федеральный бюджет 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0</w:t>
            </w:r>
          </w:p>
        </w:tc>
      </w:tr>
      <w:tr w:rsidR="00015C37" w:rsidRPr="001679B7" w:rsidTr="003C5D22">
        <w:trPr>
          <w:trHeight w:val="27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 xml:space="preserve">Бюджет Астраханской области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2 584 515,81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2 584 515,81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0</w:t>
            </w:r>
          </w:p>
        </w:tc>
      </w:tr>
      <w:tr w:rsidR="00015C37" w:rsidRPr="001679B7" w:rsidTr="003C5D22">
        <w:trPr>
          <w:trHeight w:val="40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 xml:space="preserve">Бюджет </w:t>
            </w:r>
            <w:r w:rsidRPr="001679B7">
              <w:rPr>
                <w:sz w:val="27"/>
                <w:szCs w:val="27"/>
              </w:rPr>
              <w:t xml:space="preserve">муниципального образования «Городское поселение поселок Волго-Каспийский </w:t>
            </w:r>
          </w:p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sz w:val="27"/>
                <w:szCs w:val="27"/>
              </w:rPr>
              <w:t>Камызякского муниципального района Астраханской области»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12 987,49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12 987,49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color w:val="000000"/>
                <w:sz w:val="27"/>
                <w:szCs w:val="27"/>
              </w:rPr>
            </w:pPr>
            <w:r w:rsidRPr="001679B7">
              <w:rPr>
                <w:color w:val="000000"/>
                <w:sz w:val="27"/>
                <w:szCs w:val="27"/>
              </w:rPr>
              <w:t>0</w:t>
            </w:r>
          </w:p>
        </w:tc>
      </w:tr>
      <w:tr w:rsidR="00015C37" w:rsidRPr="001679B7" w:rsidTr="003C5D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1679B7">
              <w:rPr>
                <w:b/>
                <w:color w:val="000000"/>
                <w:sz w:val="27"/>
                <w:szCs w:val="27"/>
              </w:rPr>
              <w:t>ИТОГО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C37" w:rsidRPr="00D65908" w:rsidRDefault="00015C37" w:rsidP="003C5D22">
            <w:pPr>
              <w:jc w:val="center"/>
              <w:rPr>
                <w:b/>
                <w:color w:val="000000"/>
                <w:sz w:val="27"/>
                <w:szCs w:val="27"/>
                <w:lang w:val="en-US"/>
              </w:rPr>
            </w:pPr>
            <w:r>
              <w:rPr>
                <w:b/>
                <w:color w:val="000000"/>
                <w:sz w:val="27"/>
                <w:szCs w:val="27"/>
              </w:rPr>
              <w:t>2 597 503,33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2 597 503,33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1679B7">
              <w:rPr>
                <w:b/>
                <w:color w:val="000000"/>
                <w:sz w:val="27"/>
                <w:szCs w:val="27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5C37" w:rsidRPr="001679B7" w:rsidRDefault="00015C37" w:rsidP="003C5D22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1679B7">
              <w:rPr>
                <w:b/>
                <w:color w:val="000000"/>
                <w:sz w:val="27"/>
                <w:szCs w:val="27"/>
              </w:rPr>
              <w:t>0</w:t>
            </w:r>
          </w:p>
        </w:tc>
      </w:tr>
    </w:tbl>
    <w:p w:rsidR="00015C37" w:rsidRDefault="00015C37" w:rsidP="00015C37">
      <w:pPr>
        <w:rPr>
          <w:sz w:val="27"/>
          <w:szCs w:val="27"/>
        </w:rPr>
        <w:sectPr w:rsidR="00015C37" w:rsidSect="00015C3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20C32" w:rsidRPr="00BB12E3" w:rsidRDefault="00320C32" w:rsidP="00015C37">
      <w:pPr>
        <w:rPr>
          <w:sz w:val="27"/>
          <w:szCs w:val="27"/>
        </w:rPr>
      </w:pPr>
    </w:p>
    <w:sectPr w:rsidR="00320C32" w:rsidRPr="00BB12E3" w:rsidSect="00320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E38F2"/>
    <w:multiLevelType w:val="hybridMultilevel"/>
    <w:tmpl w:val="C7AC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B79AF"/>
    <w:multiLevelType w:val="multilevel"/>
    <w:tmpl w:val="8992438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B12E3"/>
    <w:rsid w:val="00015C37"/>
    <w:rsid w:val="000176D9"/>
    <w:rsid w:val="00320C32"/>
    <w:rsid w:val="00592F6B"/>
    <w:rsid w:val="006576CB"/>
    <w:rsid w:val="006E2BDF"/>
    <w:rsid w:val="00A20819"/>
    <w:rsid w:val="00AC2AB3"/>
    <w:rsid w:val="00BB12E3"/>
    <w:rsid w:val="00C90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B12E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12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BB12E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B12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C908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2024-12-03T10:54:00Z</dcterms:created>
  <dcterms:modified xsi:type="dcterms:W3CDTF">2024-12-19T11:53:00Z</dcterms:modified>
</cp:coreProperties>
</file>